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1F9" w:rsidRDefault="00F9595F" w:rsidP="00B614AA">
      <w:pPr>
        <w:spacing w:before="120" w:after="120" w:line="240" w:lineRule="auto"/>
        <w:jc w:val="center"/>
        <w:outlineLvl w:val="0"/>
        <w:rPr>
          <w:rFonts w:ascii="Times New Roman Bold" w:hAnsi="Times New Roman Bold"/>
          <w:b/>
          <w:smallCaps/>
          <w:sz w:val="28"/>
          <w:szCs w:val="24"/>
        </w:rPr>
      </w:pPr>
      <w:r>
        <w:rPr>
          <w:rFonts w:ascii="Times New Roman Bold" w:hAnsi="Times New Roman Bold"/>
          <w:b/>
          <w:smallCaps/>
          <w:sz w:val="28"/>
          <w:szCs w:val="24"/>
        </w:rPr>
        <w:t xml:space="preserve">Image of Salvation Essay Template </w:t>
      </w:r>
    </w:p>
    <w:p w:rsidR="00F9595F" w:rsidRDefault="000A61F9" w:rsidP="000A61F9">
      <w:pPr>
        <w:pStyle w:val="ListParagraph"/>
        <w:numPr>
          <w:ilvl w:val="0"/>
          <w:numId w:val="3"/>
        </w:numPr>
      </w:pPr>
      <w:r w:rsidRPr="000A61F9">
        <w:t xml:space="preserve">Introduction </w:t>
      </w:r>
      <w:r w:rsidR="007D1D66">
        <w:t>(1</w:t>
      </w:r>
      <w:r w:rsidR="00EC0B50">
        <w:t>00</w:t>
      </w:r>
      <w:r>
        <w:t>-</w:t>
      </w:r>
      <w:r w:rsidR="007D1D66">
        <w:t xml:space="preserve">125 </w:t>
      </w:r>
      <w:r>
        <w:t xml:space="preserve">words) </w:t>
      </w:r>
    </w:p>
    <w:p w:rsidR="000A61F9" w:rsidRDefault="00B2225B" w:rsidP="000A61F9">
      <w:pPr>
        <w:pStyle w:val="ListParagraph"/>
        <w:numPr>
          <w:ilvl w:val="0"/>
          <w:numId w:val="3"/>
        </w:numPr>
      </w:pPr>
      <w:r>
        <w:t>Definition and description of chosen doctrine</w:t>
      </w:r>
      <w:r w:rsidR="00086C3A">
        <w:t>, including</w:t>
      </w:r>
      <w:r w:rsidR="000A61F9">
        <w:t xml:space="preserve"> biblical, theological, and historical</w:t>
      </w:r>
      <w:r w:rsidR="00086C3A">
        <w:t xml:space="preserve"> contours</w:t>
      </w:r>
      <w:bookmarkStart w:id="0" w:name="_GoBack"/>
      <w:bookmarkEnd w:id="0"/>
      <w:r w:rsidR="000A61F9">
        <w:t xml:space="preserve"> (</w:t>
      </w:r>
      <w:r w:rsidR="00E7148C">
        <w:t>200</w:t>
      </w:r>
      <w:r w:rsidR="00DC2F3D">
        <w:t xml:space="preserve">-275 </w:t>
      </w:r>
      <w:r w:rsidR="007D1D66">
        <w:t>words</w:t>
      </w:r>
      <w:r w:rsidR="000A61F9">
        <w:t xml:space="preserve">) </w:t>
      </w:r>
    </w:p>
    <w:p w:rsidR="000A61F9" w:rsidRDefault="00CA0FAF" w:rsidP="000A61F9">
      <w:pPr>
        <w:pStyle w:val="ListParagraph"/>
        <w:numPr>
          <w:ilvl w:val="0"/>
          <w:numId w:val="3"/>
        </w:numPr>
      </w:pPr>
      <w:r>
        <w:t>Explanation of the relationship between the chosen doctrine</w:t>
      </w:r>
      <w:r w:rsidR="009D77A1">
        <w:t xml:space="preserve"> and</w:t>
      </w:r>
      <w:r w:rsidR="000A61F9">
        <w:t xml:space="preserve"> the problem of sin</w:t>
      </w:r>
      <w:r w:rsidR="00DC2F3D">
        <w:t xml:space="preserve"> (150-225</w:t>
      </w:r>
      <w:r w:rsidR="007D1D66">
        <w:t xml:space="preserve"> words</w:t>
      </w:r>
      <w:r w:rsidR="00E7148C">
        <w:t>)</w:t>
      </w:r>
    </w:p>
    <w:p w:rsidR="000A61F9" w:rsidRDefault="000A61F9" w:rsidP="000A61F9">
      <w:pPr>
        <w:pStyle w:val="ListParagraph"/>
        <w:numPr>
          <w:ilvl w:val="0"/>
          <w:numId w:val="3"/>
        </w:numPr>
      </w:pPr>
      <w:r>
        <w:t xml:space="preserve">Application </w:t>
      </w:r>
      <w:r w:rsidR="007D1D66">
        <w:t>(200-250 words</w:t>
      </w:r>
      <w:r w:rsidR="00E7148C">
        <w:t>)</w:t>
      </w:r>
    </w:p>
    <w:p w:rsidR="000A61F9" w:rsidRPr="000A61F9" w:rsidRDefault="000A61F9" w:rsidP="000A61F9">
      <w:pPr>
        <w:pStyle w:val="ListParagraph"/>
        <w:numPr>
          <w:ilvl w:val="0"/>
          <w:numId w:val="3"/>
        </w:numPr>
      </w:pPr>
      <w:r>
        <w:t xml:space="preserve">Conclusion </w:t>
      </w:r>
      <w:r w:rsidR="007D1D66">
        <w:t>(100-125</w:t>
      </w:r>
      <w:r>
        <w:t xml:space="preserve"> words) </w:t>
      </w:r>
    </w:p>
    <w:p w:rsidR="00145D0A" w:rsidRDefault="00145D0A" w:rsidP="00145D0A">
      <w:pPr>
        <w:spacing w:before="120" w:after="120" w:line="240" w:lineRule="auto"/>
        <w:outlineLvl w:val="0"/>
        <w:rPr>
          <w:rFonts w:cs="Times New Roman"/>
          <w:szCs w:val="24"/>
        </w:rPr>
      </w:pPr>
      <w:r w:rsidRPr="00145D0A">
        <w:rPr>
          <w:rFonts w:cs="Times New Roman"/>
          <w:szCs w:val="24"/>
        </w:rPr>
        <w:t>Refer to the "Course Policies" in the course syllabus for the formatting expectations in this course.</w:t>
      </w:r>
    </w:p>
    <w:p w:rsidR="00145D0A" w:rsidRDefault="00145D0A" w:rsidP="00145D0A">
      <w:pPr>
        <w:spacing w:before="120" w:after="120" w:line="240" w:lineRule="auto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Submit your Image of Salvation Essay by 11:59 p.m. (ET) on Monday of Module/Week 7. </w:t>
      </w:r>
    </w:p>
    <w:p w:rsidR="00145D0A" w:rsidRPr="00145D0A" w:rsidRDefault="00145D0A" w:rsidP="00145D0A">
      <w:pPr>
        <w:spacing w:before="120" w:after="120" w:line="240" w:lineRule="auto"/>
        <w:outlineLvl w:val="0"/>
        <w:rPr>
          <w:rFonts w:cs="Times New Roman"/>
          <w:szCs w:val="24"/>
        </w:rPr>
      </w:pPr>
    </w:p>
    <w:p w:rsidR="00E34D92" w:rsidRDefault="00E34D92"/>
    <w:sectPr w:rsidR="00E34D9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C94" w:rsidRDefault="00314C94" w:rsidP="007D1D66">
      <w:pPr>
        <w:spacing w:after="0" w:line="240" w:lineRule="auto"/>
      </w:pPr>
      <w:r>
        <w:separator/>
      </w:r>
    </w:p>
  </w:endnote>
  <w:endnote w:type="continuationSeparator" w:id="0">
    <w:p w:rsidR="00314C94" w:rsidRDefault="00314C94" w:rsidP="007D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C94" w:rsidRDefault="00314C94" w:rsidP="007D1D66">
      <w:pPr>
        <w:spacing w:after="0" w:line="240" w:lineRule="auto"/>
      </w:pPr>
      <w:r>
        <w:separator/>
      </w:r>
    </w:p>
  </w:footnote>
  <w:footnote w:type="continuationSeparator" w:id="0">
    <w:p w:rsidR="00314C94" w:rsidRDefault="00314C94" w:rsidP="007D1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D66" w:rsidRDefault="007D1D66" w:rsidP="007D1D66">
    <w:pPr>
      <w:pStyle w:val="Header"/>
      <w:jc w:val="right"/>
    </w:pPr>
    <w:r>
      <w:t>THEO 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6669B"/>
    <w:multiLevelType w:val="hybridMultilevel"/>
    <w:tmpl w:val="3AF2B40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100659D"/>
    <w:multiLevelType w:val="hybridMultilevel"/>
    <w:tmpl w:val="06565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342EC"/>
    <w:multiLevelType w:val="hybridMultilevel"/>
    <w:tmpl w:val="0E5C3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yNzI2NDK2tDAyMjBR0lEKTi0uzszPAykwrAUAD7VXpywAAAA="/>
  </w:docVars>
  <w:rsids>
    <w:rsidRoot w:val="00F9595F"/>
    <w:rsid w:val="00086C3A"/>
    <w:rsid w:val="000A61F9"/>
    <w:rsid w:val="00145D0A"/>
    <w:rsid w:val="00314C94"/>
    <w:rsid w:val="004F0684"/>
    <w:rsid w:val="007D1D66"/>
    <w:rsid w:val="009D77A1"/>
    <w:rsid w:val="00A53BD5"/>
    <w:rsid w:val="00B2225B"/>
    <w:rsid w:val="00B614AA"/>
    <w:rsid w:val="00CA0FAF"/>
    <w:rsid w:val="00DC2F3D"/>
    <w:rsid w:val="00E34D92"/>
    <w:rsid w:val="00E7148C"/>
    <w:rsid w:val="00EC0B50"/>
    <w:rsid w:val="00F9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A791"/>
  <w15:chartTrackingRefBased/>
  <w15:docId w15:val="{D3EC0455-6620-459D-B4BB-F39A71BDB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95F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61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1D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D6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D1D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D6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Farmer, Lucas (Rawlings School of Divinity Instr)</dc:creator>
  <cp:keywords/>
  <dc:description/>
  <cp:lastModifiedBy>Farmer, Lucas (Rawlings School of Divinity Instr)</cp:lastModifiedBy>
  <cp:revision>14</cp:revision>
  <dcterms:created xsi:type="dcterms:W3CDTF">2019-06-17T17:53:00Z</dcterms:created>
  <dcterms:modified xsi:type="dcterms:W3CDTF">2019-06-17T19:14:00Z</dcterms:modified>
</cp:coreProperties>
</file>